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057400"/>
            <wp:effectExtent l="0" t="0" r="0" b="0"/>
            <wp:docPr id="9" name="Рисунок 13" descr="http://sc14.jdroo.by/images/stories/dr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14.jdroo.by/images/stories/dr/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04040"/>
          <w:sz w:val="48"/>
          <w:szCs w:val="48"/>
          <w:lang w:eastAsia="ru-RU"/>
        </w:rPr>
        <w:br/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04040"/>
          <w:sz w:val="48"/>
          <w:szCs w:val="48"/>
          <w:lang w:eastAsia="ru-RU"/>
        </w:rPr>
        <w:t>ПРАВИЛА </w: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04040"/>
          <w:sz w:val="48"/>
          <w:szCs w:val="48"/>
          <w:lang w:eastAsia="ru-RU"/>
        </w:rPr>
        <w:t>ПОВЕДЕНИЯ </w: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04040"/>
          <w:sz w:val="48"/>
          <w:szCs w:val="48"/>
          <w:lang w:eastAsia="ru-RU"/>
        </w:rPr>
        <w:t>ПРИ РАЗЛИВЕ РТУТИ</w:t>
      </w:r>
      <w:r w:rsidRPr="00385B2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455C5" w:rsidRPr="00385B28" w:rsidRDefault="00D455C5" w:rsidP="00D455C5">
      <w:pPr>
        <w:shd w:val="clear" w:color="auto" w:fill="FFFFFF"/>
        <w:spacing w:after="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Ртуть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металл серебристо-белого цвета, в обычных условиях легко подвижная жидкость, которая при ударе разделяется на мелкие шарики, в 13,5 раз тяжелее, чем вода. Температура плавления +38,9°С. С повышением температуры испарение ртути увеличивается. Пары ртути и ее соединения очень ядовиты.</w:t>
      </w:r>
    </w:p>
    <w:p w:rsidR="00D455C5" w:rsidRPr="00385B28" w:rsidRDefault="00D455C5" w:rsidP="00D455C5">
      <w:pPr>
        <w:shd w:val="clear" w:color="auto" w:fill="FFFFFF"/>
        <w:spacing w:after="0" w:line="240" w:lineRule="auto"/>
        <w:ind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попаданием в организм человека через органы дыхания, ртуть аккумулируется и </w:t>
      </w:r>
      <w:r w:rsidRPr="00385B2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остается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там на всю жизнь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55C5" w:rsidRPr="00385B28" w:rsidRDefault="00D455C5" w:rsidP="00D455C5">
      <w:pPr>
        <w:shd w:val="clear" w:color="auto" w:fill="FFFFFF"/>
        <w:tabs>
          <w:tab w:val="left" w:pos="9658"/>
        </w:tabs>
        <w:spacing w:after="0" w:line="240" w:lineRule="auto"/>
        <w:ind w:firstLine="67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Установлена 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CCFF"/>
          <w:lang w:eastAsia="ru-RU"/>
        </w:rPr>
        <w:t>максимально допустимая концентрация паров ртути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965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жилых, дошкольных, учебных и рабочих помещений -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0,0003 мг/м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2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965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производственных помещений -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0,0017 мг/м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2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D455C5" w:rsidRPr="00385B28" w:rsidRDefault="00D455C5" w:rsidP="00D455C5">
      <w:pPr>
        <w:shd w:val="clear" w:color="auto" w:fill="FFFFFF"/>
        <w:tabs>
          <w:tab w:val="left" w:pos="96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Концентрация паров ртути в воздухе свыше 0,2 мг/м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вызывает острое отравление организма человека.</w:t>
      </w:r>
    </w:p>
    <w:p w:rsidR="00D455C5" w:rsidRPr="00385B28" w:rsidRDefault="00D455C5" w:rsidP="00D455C5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Симптомы</w:t>
      </w:r>
      <w:r w:rsidRPr="00385B2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острого отравлени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проявляются через 8-24 часа: начинается общая слабость, головная боль и повышается температура; со временем - боли в животе, разлад желудка, болят десны.</w:t>
      </w:r>
    </w:p>
    <w:p w:rsidR="00D455C5" w:rsidRPr="00385B28" w:rsidRDefault="00D455C5" w:rsidP="00D455C5">
      <w:pPr>
        <w:shd w:val="clear" w:color="auto" w:fill="FFFFFF"/>
        <w:tabs>
          <w:tab w:val="left" w:pos="9677"/>
        </w:tabs>
        <w:spacing w:after="0" w:line="240" w:lineRule="auto"/>
        <w:ind w:firstLine="5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Хроническое отравление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следствием вдыхания малых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концентраций паров ртути на протяжении продолжительного времени.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Признаками такого отравления: является снижение трудоспособности, быстрая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утомляемость, ослабление памяти и головная боль; в отдельных случаях возможны катаральные явления со стороны верхних дыхательных путей,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кровотечения десен, легкое дрожание рук и разлад желудка. Продолжительное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время никаких признаков может и не быть, но потом постепенно повышается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утомляемость, слабость, сонливость; появляются - головная боль, апатия и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эмоциональная неустойчивость; нарушается речь, дрожат руки, веки, а в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тяжелых случаях - ноги и все тело. Ртуть поражает нервную систему, а продолжительное влияние ее вызывает даже сумасшествие.                                                          </w:t>
      </w:r>
    </w:p>
    <w:p w:rsidR="00D455C5" w:rsidRPr="00385B28" w:rsidRDefault="00D455C5" w:rsidP="00D455C5">
      <w:pPr>
        <w:shd w:val="clear" w:color="auto" w:fill="FFFFFF"/>
        <w:tabs>
          <w:tab w:val="left" w:pos="978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CCCCFF"/>
          <w:lang w:eastAsia="ru-RU"/>
        </w:rPr>
        <w:t>Действия населения при разливе ртути в помещении: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D455C5" w:rsidRPr="00385B28" w:rsidRDefault="00D455C5" w:rsidP="00D455C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Если в помещении разбит ртутный градусник: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выведите из помещения всех людей, в первую очередь детей, инвалидов, людей преклонного возраста;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настежь все окна в помещении;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изолируйте от людей загрязненное помещение, плотно закройте все двери;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защитите органы дыхания хотя бы влажной марлевой повязкой;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начинайте собирать ртуть: собирайте спринцовкой большие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шарики и немедленно сбрасывайте их в стеклянную банку с раствором - 2 г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перманганата калия ("марганцовка") на 1 литр воды, более мелкие шарики собирайте щеточкой на бумагу и тоже сбрасывайте в банку!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банку плотно закройте крышкой;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пылесоса для собирания ртути – запрещается!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вымойте загрязненные места мыльно-содовым раствором - 400 граммов мыла и 500 граммов кальцинированной соды (пищевая сода) на 10 литров воды или раствором перманганата калия - 20 граммов на 10 литров воды;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закройте помещение после обработки так, чтобы они </w:t>
      </w:r>
      <w:r w:rsidRPr="00385B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не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были соединены с другими помещениями и проветривайте в течение трех суток;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удерживайте в помещении, по возможности, температуру не ниже 18-20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°С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сокращения сроков обработки в течение проведения всех работ;</w:t>
      </w:r>
    </w:p>
    <w:p w:rsidR="00D455C5" w:rsidRPr="00385B28" w:rsidRDefault="00D455C5" w:rsidP="00D455C5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вычистите и промойте крепким, почти черным раствором марганцовки подошвы обуви, если вы наступили на ртуть.</w:t>
      </w:r>
    </w:p>
    <w:p w:rsidR="00D455C5" w:rsidRPr="00385B28" w:rsidRDefault="00D455C5" w:rsidP="00D455C5">
      <w:pPr>
        <w:shd w:val="clear" w:color="auto" w:fill="FFFFFF"/>
        <w:tabs>
          <w:tab w:val="left" w:pos="691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Если ртути разлито больше, чем в 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град </w:t>
      </w:r>
      <w:proofErr w:type="spell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уснике</w:t>
      </w:r>
      <w:proofErr w:type="spellEnd"/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сохраняйте спокойствие, избегайте паники;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выведите из помещения всех людей, окажите помощь детям, инвалидам и людям преклонного возраста - они подлежат эвакуации в первую очередь;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защитите органы дыхания хотя бы влажной марлевой повязкой;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отворите настежь все окна;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изолируйте максимально загрязненное помещение, плотно закройте все двери;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соберите документы, ценности, снадобья, продукты и прочие необходимые вещи;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выключите электричество и газ, погасите огонь в печках перед выходом из дома;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bCs/>
          <w:color w:val="000000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немедленно вызывайте специалистов через местный государственный орган по вопросам чрезвычайных ситуаций и гражданской защиты населения. </w:t>
      </w: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крайнем случае - позвоните по телефону в милицию. </w:t>
      </w:r>
    </w:p>
    <w:p w:rsidR="00D455C5" w:rsidRPr="00385B28" w:rsidRDefault="00D455C5" w:rsidP="00D455C5">
      <w:pPr>
        <w:shd w:val="clear" w:color="auto" w:fill="FFFFFF"/>
        <w:tabs>
          <w:tab w:val="left" w:pos="6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Борьба с большим количеством ртути и ее паров очень сложная.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Химики называют ее </w:t>
      </w:r>
      <w:proofErr w:type="spellStart"/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CCCCFF"/>
          <w:lang w:eastAsia="ru-RU"/>
        </w:rPr>
        <w:t>демеркуризацией</w:t>
      </w:r>
      <w:proofErr w:type="spellEnd"/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455C5" w:rsidRPr="00385B28" w:rsidRDefault="00D455C5" w:rsidP="00D455C5">
      <w:pPr>
        <w:shd w:val="clear" w:color="auto" w:fill="FFFFFF"/>
        <w:tabs>
          <w:tab w:val="left" w:pos="6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Демеркуризация</w:t>
      </w:r>
      <w:proofErr w:type="spellEnd"/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проводится двумя способами: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  </w:t>
      </w:r>
      <w:proofErr w:type="gramStart"/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химико-механическим</w:t>
      </w:r>
      <w:proofErr w:type="gramEnd"/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механический сбор шариков ртути с дальнейшей обработкой загрязненной поверхности химическими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реагентами (после такого способа обработки помещение требует усиленного проветривания);                       </w:t>
      </w:r>
    </w:p>
    <w:p w:rsidR="00D455C5" w:rsidRPr="00385B28" w:rsidRDefault="00D455C5" w:rsidP="00D455C5">
      <w:pPr>
        <w:shd w:val="clear" w:color="auto" w:fill="FFFFFF"/>
        <w:tabs>
          <w:tab w:val="num" w:pos="720"/>
          <w:tab w:val="left" w:pos="691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механическим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механический сбор шариков ртути с поверхности со следующей заменой пола, штукатурки или капитальным ремонтом здания (этот способ может применяться вместе 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химико-механическим).</w:t>
      </w:r>
    </w:p>
    <w:p w:rsidR="00D455C5" w:rsidRPr="00385B28" w:rsidRDefault="00D455C5" w:rsidP="00D455C5">
      <w:pPr>
        <w:shd w:val="clear" w:color="auto" w:fill="FFFFFF"/>
        <w:tabs>
          <w:tab w:val="left" w:pos="691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CCFF"/>
          <w:lang w:eastAsia="ru-RU"/>
        </w:rPr>
        <w:t xml:space="preserve">Если вы обнаружили или увидели шарики ртути в любом другом месте, пожалуйста, немедленно сообщите об этом местные органы по чрезвычайным ситуациям по телефону 01 или в милицию по </w:t>
      </w: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CCFF"/>
          <w:lang w:eastAsia="ru-RU"/>
        </w:rPr>
        <w:t>телефону 02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="t" fillcolor="gray" stroked="f"/>
        </w:pict>
      </w:r>
    </w:p>
    <w:p w:rsidR="00D455C5" w:rsidRPr="00385B28" w:rsidRDefault="00D455C5" w:rsidP="00D45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gray" stroked="f"/>
        </w:pict>
      </w: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C5"/>
    <w:rsid w:val="003E5ECE"/>
    <w:rsid w:val="00794E59"/>
    <w:rsid w:val="00D4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2016-07-25T09:56:00Z</dcterms:created>
  <dcterms:modified xsi:type="dcterms:W3CDTF">2016-07-25T09:56:00Z</dcterms:modified>
</cp:coreProperties>
</file>